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9" w:rsidRPr="00356AD5" w:rsidRDefault="00495219" w:rsidP="000F5E93">
      <w:pPr>
        <w:jc w:val="center"/>
        <w:rPr>
          <w:b/>
          <w:sz w:val="28"/>
          <w:szCs w:val="28"/>
        </w:rPr>
      </w:pPr>
      <w:r w:rsidRPr="00356AD5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 МЕРОПРИЯТИЙ ПО СНИЖЕНИЮ ПОТЕРЬ ЭЛЕКТРИЧЕСКОЙ ЭНЕРГИИ КОМСОМОЛЬСКОГО ОТДЕЛЕНИЯ</w:t>
      </w:r>
    </w:p>
    <w:p w:rsidR="00495219" w:rsidRPr="00356AD5" w:rsidRDefault="00495219" w:rsidP="000F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П</w:t>
      </w:r>
      <w:r w:rsidRPr="00356AD5">
        <w:rPr>
          <w:b/>
          <w:sz w:val="28"/>
          <w:szCs w:val="28"/>
        </w:rPr>
        <w:t xml:space="preserve">АО «ДЭК»  </w:t>
      </w:r>
      <w:r>
        <w:rPr>
          <w:b/>
          <w:sz w:val="28"/>
          <w:szCs w:val="28"/>
        </w:rPr>
        <w:t>«ХАБАРОВ</w:t>
      </w:r>
      <w:r w:rsidR="003D4ADD">
        <w:rPr>
          <w:b/>
          <w:sz w:val="28"/>
          <w:szCs w:val="28"/>
        </w:rPr>
        <w:t>СКЭНЕРГОСБЫТ»  И МУ ППЭС НА  2020</w:t>
      </w:r>
      <w:r w:rsidRPr="00356AD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FF1E39" w:rsidRPr="007552B1" w:rsidRDefault="00E44ECB" w:rsidP="00FF1E39">
      <w:pPr>
        <w:pStyle w:val="a4"/>
        <w:tabs>
          <w:tab w:val="left" w:pos="708"/>
        </w:tabs>
        <w:spacing w:line="276" w:lineRule="auto"/>
        <w:ind w:right="678"/>
        <w:jc w:val="both"/>
        <w:rPr>
          <w:rFonts w:ascii="Times New Roman" w:hAnsi="Times New Roman" w:cs="Times New Roman"/>
          <w:sz w:val="28"/>
          <w:szCs w:val="28"/>
        </w:rPr>
      </w:pPr>
      <w:r w:rsidRPr="007552B1">
        <w:rPr>
          <w:rFonts w:ascii="Times New Roman" w:hAnsi="Times New Roman" w:cs="Times New Roman"/>
          <w:sz w:val="28"/>
          <w:szCs w:val="28"/>
        </w:rPr>
        <w:t>МУ</w:t>
      </w:r>
      <w:r w:rsidR="00DB51EC">
        <w:rPr>
          <w:rFonts w:ascii="Times New Roman" w:hAnsi="Times New Roman" w:cs="Times New Roman"/>
          <w:sz w:val="28"/>
          <w:szCs w:val="28"/>
        </w:rPr>
        <w:t xml:space="preserve"> </w:t>
      </w:r>
      <w:r w:rsidR="00FF1E39" w:rsidRPr="007552B1">
        <w:rPr>
          <w:rFonts w:ascii="Times New Roman" w:hAnsi="Times New Roman" w:cs="Times New Roman"/>
          <w:sz w:val="28"/>
          <w:szCs w:val="28"/>
        </w:rPr>
        <w:t>ППЭС оказывает услуги по передаче электроэнергии потребителям ПАО «ДЭК» в г. Комсомольск-на-Амуре. Обще</w:t>
      </w:r>
      <w:r w:rsidR="00376E6F">
        <w:rPr>
          <w:rFonts w:ascii="Times New Roman" w:hAnsi="Times New Roman" w:cs="Times New Roman"/>
          <w:sz w:val="28"/>
          <w:szCs w:val="28"/>
        </w:rPr>
        <w:t>е количество ТП-485</w:t>
      </w:r>
      <w:r w:rsidR="003D4ADD">
        <w:rPr>
          <w:rFonts w:ascii="Times New Roman" w:hAnsi="Times New Roman" w:cs="Times New Roman"/>
          <w:sz w:val="28"/>
          <w:szCs w:val="28"/>
        </w:rPr>
        <w:t xml:space="preserve"> шт., ВЛ-0,4кВ – 362</w:t>
      </w:r>
      <w:r w:rsidR="00376E6F">
        <w:rPr>
          <w:rFonts w:ascii="Times New Roman" w:hAnsi="Times New Roman" w:cs="Times New Roman"/>
          <w:sz w:val="28"/>
          <w:szCs w:val="28"/>
        </w:rPr>
        <w:t>,55км, КЛ-0,4кВ – 399,36</w:t>
      </w:r>
      <w:r w:rsidR="003D4ADD">
        <w:rPr>
          <w:rFonts w:ascii="Times New Roman" w:hAnsi="Times New Roman" w:cs="Times New Roman"/>
          <w:sz w:val="28"/>
          <w:szCs w:val="28"/>
        </w:rPr>
        <w:t xml:space="preserve"> км, ВЛ-10кВ – 7,11 км, КЛ-10кВ – 3,2</w:t>
      </w:r>
      <w:r w:rsidR="00FF1E39" w:rsidRPr="007552B1">
        <w:rPr>
          <w:rFonts w:ascii="Times New Roman" w:hAnsi="Times New Roman" w:cs="Times New Roman"/>
          <w:sz w:val="28"/>
          <w:szCs w:val="28"/>
        </w:rPr>
        <w:t>км,</w:t>
      </w:r>
      <w:r w:rsidR="00376E6F">
        <w:rPr>
          <w:rFonts w:ascii="Times New Roman" w:hAnsi="Times New Roman" w:cs="Times New Roman"/>
          <w:sz w:val="28"/>
          <w:szCs w:val="28"/>
        </w:rPr>
        <w:t xml:space="preserve"> ВЛ-6 </w:t>
      </w:r>
      <w:proofErr w:type="spellStart"/>
      <w:r w:rsidR="00376E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76E6F">
        <w:rPr>
          <w:rFonts w:ascii="Times New Roman" w:hAnsi="Times New Roman" w:cs="Times New Roman"/>
          <w:sz w:val="28"/>
          <w:szCs w:val="28"/>
        </w:rPr>
        <w:t>- 89,1 км, КЛ-6 кВ-365</w:t>
      </w:r>
      <w:r w:rsidR="007552B1" w:rsidRPr="007552B1">
        <w:rPr>
          <w:rFonts w:ascii="Times New Roman" w:hAnsi="Times New Roman" w:cs="Times New Roman"/>
          <w:sz w:val="28"/>
          <w:szCs w:val="28"/>
        </w:rPr>
        <w:t xml:space="preserve"> км,</w:t>
      </w:r>
      <w:r w:rsidR="00FF1E39" w:rsidRPr="007552B1">
        <w:rPr>
          <w:rFonts w:ascii="Times New Roman" w:hAnsi="Times New Roman" w:cs="Times New Roman"/>
          <w:sz w:val="28"/>
          <w:szCs w:val="28"/>
        </w:rPr>
        <w:t xml:space="preserve"> общая протя</w:t>
      </w:r>
      <w:r w:rsidR="00376E6F">
        <w:rPr>
          <w:rFonts w:ascii="Times New Roman" w:hAnsi="Times New Roman" w:cs="Times New Roman"/>
          <w:sz w:val="28"/>
          <w:szCs w:val="28"/>
        </w:rPr>
        <w:t>женность линий составляет 1226,6</w:t>
      </w:r>
      <w:r w:rsidR="00FF1E39" w:rsidRPr="007552B1">
        <w:rPr>
          <w:rFonts w:ascii="Times New Roman" w:hAnsi="Times New Roman" w:cs="Times New Roman"/>
          <w:sz w:val="28"/>
          <w:szCs w:val="28"/>
        </w:rPr>
        <w:t xml:space="preserve"> км. </w:t>
      </w:r>
      <w:r w:rsidR="00FF1E39" w:rsidRPr="007552B1">
        <w:rPr>
          <w:sz w:val="28"/>
          <w:szCs w:val="28"/>
        </w:rPr>
        <w:t xml:space="preserve"> </w:t>
      </w:r>
      <w:r w:rsidR="00FF1E39" w:rsidRPr="007552B1">
        <w:rPr>
          <w:rFonts w:ascii="Times New Roman" w:hAnsi="Times New Roman" w:cs="Times New Roman"/>
          <w:sz w:val="28"/>
          <w:szCs w:val="28"/>
        </w:rPr>
        <w:t>Структура потребителей, обслуживаемых сетевой организ</w:t>
      </w:r>
      <w:r w:rsidR="007552B1" w:rsidRPr="007552B1">
        <w:rPr>
          <w:rFonts w:ascii="Times New Roman" w:hAnsi="Times New Roman" w:cs="Times New Roman"/>
          <w:sz w:val="28"/>
          <w:szCs w:val="28"/>
        </w:rPr>
        <w:t xml:space="preserve">ацией: юридические лица -  </w:t>
      </w:r>
      <w:r w:rsidR="003D4ADD" w:rsidRPr="003D4ADD">
        <w:rPr>
          <w:rFonts w:ascii="Times New Roman" w:hAnsi="Times New Roman" w:cs="Times New Roman"/>
          <w:sz w:val="28"/>
          <w:szCs w:val="28"/>
        </w:rPr>
        <w:t xml:space="preserve">10464 абонентов </w:t>
      </w:r>
      <w:r w:rsidR="003D4ADD">
        <w:rPr>
          <w:rFonts w:ascii="Times New Roman" w:hAnsi="Times New Roman" w:cs="Times New Roman"/>
          <w:sz w:val="28"/>
          <w:szCs w:val="28"/>
        </w:rPr>
        <w:t>(10464</w:t>
      </w:r>
      <w:r w:rsidR="00FF1E39" w:rsidRPr="00755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39" w:rsidRPr="007552B1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FF1E39" w:rsidRPr="007552B1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FF1E39" w:rsidRPr="007552B1">
        <w:rPr>
          <w:rFonts w:ascii="Times New Roman" w:hAnsi="Times New Roman" w:cs="Times New Roman"/>
          <w:sz w:val="28"/>
          <w:szCs w:val="28"/>
        </w:rPr>
        <w:t>.),  мн</w:t>
      </w:r>
      <w:r w:rsidR="00376E6F">
        <w:rPr>
          <w:rFonts w:ascii="Times New Roman" w:hAnsi="Times New Roman" w:cs="Times New Roman"/>
          <w:sz w:val="28"/>
          <w:szCs w:val="28"/>
        </w:rPr>
        <w:t>огоквартирный жилой фонд –  1632</w:t>
      </w:r>
      <w:r w:rsidR="007552B1" w:rsidRPr="007552B1">
        <w:rPr>
          <w:rFonts w:ascii="Times New Roman" w:hAnsi="Times New Roman" w:cs="Times New Roman"/>
          <w:sz w:val="28"/>
          <w:szCs w:val="28"/>
        </w:rPr>
        <w:t xml:space="preserve"> ж/д.; частный сектор - из </w:t>
      </w:r>
      <w:r w:rsidR="003D4ADD">
        <w:rPr>
          <w:rFonts w:ascii="Times New Roman" w:hAnsi="Times New Roman" w:cs="Times New Roman"/>
          <w:sz w:val="28"/>
          <w:szCs w:val="28"/>
        </w:rPr>
        <w:t>7707</w:t>
      </w:r>
      <w:r w:rsidR="007552B1" w:rsidRPr="00755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2B1" w:rsidRPr="007552B1">
        <w:rPr>
          <w:rFonts w:ascii="Times New Roman" w:hAnsi="Times New Roman" w:cs="Times New Roman"/>
          <w:sz w:val="28"/>
          <w:szCs w:val="28"/>
        </w:rPr>
        <w:t>л.сч</w:t>
      </w:r>
      <w:proofErr w:type="spellEnd"/>
      <w:r w:rsidR="007552B1" w:rsidRPr="007552B1">
        <w:rPr>
          <w:rFonts w:ascii="Times New Roman" w:hAnsi="Times New Roman" w:cs="Times New Roman"/>
          <w:sz w:val="28"/>
          <w:szCs w:val="28"/>
        </w:rPr>
        <w:t>. (оснащено ПУ –</w:t>
      </w:r>
      <w:r w:rsidR="003D4ADD">
        <w:rPr>
          <w:rFonts w:ascii="Times New Roman" w:hAnsi="Times New Roman" w:cs="Times New Roman"/>
          <w:sz w:val="28"/>
          <w:szCs w:val="28"/>
        </w:rPr>
        <w:t>7439</w:t>
      </w:r>
      <w:r w:rsidR="00FF1E39" w:rsidRPr="007552B1">
        <w:rPr>
          <w:rFonts w:ascii="Times New Roman" w:hAnsi="Times New Roman" w:cs="Times New Roman"/>
          <w:sz w:val="28"/>
          <w:szCs w:val="28"/>
        </w:rPr>
        <w:t>шт.)</w:t>
      </w:r>
    </w:p>
    <w:p w:rsidR="00495219" w:rsidRDefault="00495219" w:rsidP="00495219">
      <w:pPr>
        <w:pStyle w:val="a4"/>
        <w:tabs>
          <w:tab w:val="left" w:pos="708"/>
        </w:tabs>
        <w:spacing w:line="276" w:lineRule="auto"/>
        <w:ind w:right="678"/>
        <w:jc w:val="both"/>
        <w:rPr>
          <w:rFonts w:ascii="Times New Roman" w:hAnsi="Times New Roman" w:cs="Times New Roman"/>
          <w:sz w:val="28"/>
          <w:szCs w:val="28"/>
        </w:rPr>
      </w:pPr>
    </w:p>
    <w:p w:rsidR="00495219" w:rsidRPr="00CD403B" w:rsidRDefault="00495219" w:rsidP="00495219">
      <w:pPr>
        <w:pStyle w:val="a4"/>
        <w:tabs>
          <w:tab w:val="left" w:pos="708"/>
        </w:tabs>
        <w:spacing w:line="276" w:lineRule="auto"/>
        <w:ind w:right="678"/>
        <w:jc w:val="both"/>
        <w:rPr>
          <w:rFonts w:ascii="Times New Roman" w:hAnsi="Times New Roman" w:cs="Times New Roman"/>
          <w:sz w:val="28"/>
          <w:szCs w:val="28"/>
        </w:rPr>
      </w:pPr>
    </w:p>
    <w:p w:rsidR="00CE730D" w:rsidRDefault="00CE730D" w:rsidP="00FF1E39">
      <w:pPr>
        <w:rPr>
          <w:rFonts w:ascii="Times New Roman" w:hAnsi="Times New Roman" w:cs="Times New Roman"/>
          <w:b/>
          <w:sz w:val="28"/>
          <w:szCs w:val="28"/>
        </w:rPr>
      </w:pPr>
      <w:r w:rsidRPr="00430375">
        <w:rPr>
          <w:rFonts w:ascii="Times New Roman" w:hAnsi="Times New Roman" w:cs="Times New Roman"/>
          <w:b/>
          <w:sz w:val="28"/>
          <w:szCs w:val="28"/>
        </w:rPr>
        <w:t>ОРГАНИЗАЦИОННЫЕ И ТЕХНИЧЕСКИЕ МЕРОПРИЯТИЯ</w:t>
      </w:r>
      <w:r w:rsidR="003D4ADD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1739E3" w:rsidRPr="004303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1E39" w:rsidRDefault="00FF1E39" w:rsidP="00CE73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30D" w:rsidRPr="00430375" w:rsidRDefault="00CE730D" w:rsidP="00CE730D">
      <w:pPr>
        <w:rPr>
          <w:rFonts w:ascii="Times New Roman" w:hAnsi="Times New Roman" w:cs="Times New Roman"/>
          <w:sz w:val="28"/>
          <w:szCs w:val="28"/>
        </w:rPr>
      </w:pPr>
      <w:r w:rsidRPr="00430375">
        <w:rPr>
          <w:rFonts w:ascii="Times New Roman" w:hAnsi="Times New Roman" w:cs="Times New Roman"/>
          <w:sz w:val="28"/>
          <w:szCs w:val="28"/>
        </w:rPr>
        <w:t>1.ОРГАНИЗАЦИОННЫЕ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76"/>
        <w:gridCol w:w="2028"/>
        <w:gridCol w:w="1701"/>
        <w:gridCol w:w="2127"/>
        <w:gridCol w:w="1842"/>
        <w:gridCol w:w="1985"/>
      </w:tblGrid>
      <w:tr w:rsidR="00D57A5A" w:rsidTr="009C2F77">
        <w:trPr>
          <w:trHeight w:val="994"/>
        </w:trPr>
        <w:tc>
          <w:tcPr>
            <w:tcW w:w="675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6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Эффект от снижения потерь</w:t>
            </w:r>
            <w:r w:rsidR="00430375"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полезного отпуска э/энергии по бытовым потребителям. 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Все бытовые потребители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E2581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ПАО «ДЭК»</w:t>
            </w:r>
          </w:p>
        </w:tc>
        <w:tc>
          <w:tcPr>
            <w:tcW w:w="1842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полезного отпуска э/энергии по юридическим лицам.  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Все юридические потребители</w:t>
            </w:r>
          </w:p>
        </w:tc>
        <w:tc>
          <w:tcPr>
            <w:tcW w:w="1701" w:type="dxa"/>
            <w:vAlign w:val="center"/>
          </w:tcPr>
          <w:p w:rsidR="00D57A5A" w:rsidRPr="00430375" w:rsidRDefault="00D57A5A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E2581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0E2581" w:rsidP="000E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ПАО «ДЭК»</w:t>
            </w:r>
          </w:p>
        </w:tc>
        <w:tc>
          <w:tcPr>
            <w:tcW w:w="1842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5A" w:rsidRPr="00430375" w:rsidTr="003D50A4">
        <w:trPr>
          <w:trHeight w:val="1006"/>
        </w:trPr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  <w:vAlign w:val="center"/>
          </w:tcPr>
          <w:p w:rsidR="001A4FAA" w:rsidRPr="00430375" w:rsidRDefault="0091218A" w:rsidP="003D50A4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физических</w:t>
            </w:r>
            <w:r w:rsidR="003D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E93">
              <w:rPr>
                <w:rFonts w:ascii="Times New Roman" w:hAnsi="Times New Roman" w:cs="Times New Roman"/>
                <w:sz w:val="24"/>
                <w:szCs w:val="24"/>
              </w:rPr>
              <w:t>иии</w:t>
            </w:r>
            <w:proofErr w:type="spellEnd"/>
            <w:r w:rsidR="004A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7A5A" w:rsidRPr="00430375" w:rsidRDefault="000F5E93" w:rsidP="003D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7A5A" w:rsidRPr="00430375">
              <w:rPr>
                <w:rFonts w:ascii="Times New Roman" w:hAnsi="Times New Roman" w:cs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2028" w:type="dxa"/>
          </w:tcPr>
          <w:p w:rsidR="00D57A5A" w:rsidRPr="00430375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A5A" w:rsidRPr="00430375" w:rsidRDefault="003D4ADD" w:rsidP="00A1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01.01.2020</w:t>
            </w:r>
            <w:r w:rsidR="00912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vAlign w:val="center"/>
          </w:tcPr>
          <w:p w:rsidR="00D57A5A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5065CD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3D4ADD" w:rsidP="001B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FF1E39">
              <w:rPr>
                <w:rFonts w:ascii="Times New Roman" w:hAnsi="Times New Roman" w:cs="Times New Roman"/>
                <w:sz w:val="24"/>
                <w:szCs w:val="24"/>
              </w:rPr>
              <w:t>г. запланировано проведение</w:t>
            </w:r>
            <w:r w:rsidR="00FF1E39" w:rsidRPr="00C4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498" w:rsidRPr="00C42498">
              <w:rPr>
                <w:rFonts w:ascii="Times New Roman" w:hAnsi="Times New Roman" w:cs="Times New Roman"/>
                <w:sz w:val="24"/>
                <w:szCs w:val="24"/>
              </w:rPr>
              <w:t>6375</w:t>
            </w:r>
            <w:r w:rsidR="00FF1E39" w:rsidRPr="00C4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E3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02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1E3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D57A5A" w:rsidRPr="00430375" w:rsidTr="009C2F77">
        <w:tc>
          <w:tcPr>
            <w:tcW w:w="675" w:type="dxa"/>
          </w:tcPr>
          <w:p w:rsidR="00D57A5A" w:rsidRPr="00430375" w:rsidRDefault="00D57A5A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:rsidR="00D57A5A" w:rsidRDefault="00D57A5A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выявлению </w:t>
            </w:r>
            <w:proofErr w:type="spellStart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безучетного</w:t>
            </w:r>
            <w:proofErr w:type="spellEnd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и бездоговорного потребления э/энергии по юридическим лицам и бытовым потребителям</w:t>
            </w:r>
          </w:p>
          <w:p w:rsidR="00430375" w:rsidRPr="00430375" w:rsidRDefault="00430375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7A5A" w:rsidRPr="00430375" w:rsidRDefault="000F5E93" w:rsidP="000E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proofErr w:type="gramStart"/>
            <w:r w:rsidR="00F03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701" w:type="dxa"/>
            <w:vAlign w:val="center"/>
          </w:tcPr>
          <w:p w:rsidR="00D57A5A" w:rsidRPr="00430375" w:rsidRDefault="000F5E9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D57A5A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D57A5A" w:rsidRPr="00430375" w:rsidRDefault="00D57A5A" w:rsidP="00E242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A5A" w:rsidRPr="00430375" w:rsidRDefault="00D57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5CD" w:rsidRPr="00430375" w:rsidTr="009C2F77">
        <w:tc>
          <w:tcPr>
            <w:tcW w:w="675" w:type="dxa"/>
          </w:tcPr>
          <w:p w:rsidR="005065CD" w:rsidRPr="00430375" w:rsidRDefault="005065C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5065CD" w:rsidRPr="00430375" w:rsidRDefault="005065CD" w:rsidP="005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ТСО по заявкам </w:t>
            </w:r>
            <w:proofErr w:type="spellStart"/>
            <w:r w:rsidR="005F4A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нергосбыта</w:t>
            </w:r>
            <w:proofErr w:type="spellEnd"/>
            <w:r w:rsidRPr="004303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ограничение и отключение потребителей за </w:t>
            </w:r>
            <w:r w:rsidRPr="0043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</w:t>
            </w:r>
          </w:p>
        </w:tc>
        <w:tc>
          <w:tcPr>
            <w:tcW w:w="2028" w:type="dxa"/>
          </w:tcPr>
          <w:p w:rsidR="005065CD" w:rsidRPr="00430375" w:rsidRDefault="000F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заявок</w:t>
            </w:r>
            <w:proofErr w:type="gramEnd"/>
          </w:p>
        </w:tc>
        <w:tc>
          <w:tcPr>
            <w:tcW w:w="1701" w:type="dxa"/>
            <w:vAlign w:val="center"/>
          </w:tcPr>
          <w:p w:rsidR="005065CD" w:rsidRPr="00430375" w:rsidRDefault="000E2581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842" w:type="dxa"/>
          </w:tcPr>
          <w:p w:rsidR="005065CD" w:rsidRPr="00430375" w:rsidRDefault="005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CD" w:rsidRPr="00430375" w:rsidTr="009C2F77">
        <w:trPr>
          <w:trHeight w:val="1645"/>
        </w:trPr>
        <w:tc>
          <w:tcPr>
            <w:tcW w:w="675" w:type="dxa"/>
          </w:tcPr>
          <w:p w:rsidR="005065CD" w:rsidRPr="00430375" w:rsidRDefault="005065C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CD" w:rsidRPr="00430375" w:rsidRDefault="00772CDD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6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инвентаризации актов раздела границ балансовой принадлежности по юридическим и физическим лицам с целью контроля мест установки приборов учета и наличия потерь</w:t>
            </w:r>
          </w:p>
        </w:tc>
        <w:tc>
          <w:tcPr>
            <w:tcW w:w="2028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5CD" w:rsidRPr="00430375" w:rsidRDefault="0091398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842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CD" w:rsidRPr="00430375" w:rsidTr="009C2F77">
        <w:tc>
          <w:tcPr>
            <w:tcW w:w="675" w:type="dxa"/>
          </w:tcPr>
          <w:p w:rsidR="005065CD" w:rsidRPr="00430375" w:rsidRDefault="0068371C" w:rsidP="0068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6" w:type="dxa"/>
          </w:tcPr>
          <w:p w:rsidR="005065CD" w:rsidRPr="0027288E" w:rsidRDefault="005065CD" w:rsidP="007318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1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объема </w:t>
            </w:r>
            <w:r w:rsidR="00FF1E39" w:rsidRPr="0091218A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выставленного </w:t>
            </w:r>
            <w:r w:rsidRPr="0091218A">
              <w:rPr>
                <w:rFonts w:ascii="Times New Roman" w:hAnsi="Times New Roman" w:cs="Times New Roman"/>
                <w:sz w:val="24"/>
                <w:szCs w:val="24"/>
              </w:rPr>
              <w:t>полезного отпуска (контрольное снятие показаний расчетных приборов учета)</w:t>
            </w:r>
          </w:p>
        </w:tc>
        <w:tc>
          <w:tcPr>
            <w:tcW w:w="2028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5CD" w:rsidRPr="00430375" w:rsidRDefault="0091398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5065CD" w:rsidRPr="00430375" w:rsidRDefault="005065C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5065CD" w:rsidRPr="00430375" w:rsidRDefault="001739E3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65CD" w:rsidRPr="00430375">
              <w:rPr>
                <w:rFonts w:ascii="Times New Roman" w:hAnsi="Times New Roman" w:cs="Times New Roman"/>
                <w:sz w:val="24"/>
                <w:szCs w:val="24"/>
              </w:rPr>
              <w:t>АО «ДЭК»</w:t>
            </w:r>
          </w:p>
        </w:tc>
        <w:tc>
          <w:tcPr>
            <w:tcW w:w="1842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5CD" w:rsidRPr="00430375" w:rsidRDefault="005065CD" w:rsidP="0073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77" w:rsidRDefault="000D1177" w:rsidP="008A59DB">
      <w:pPr>
        <w:rPr>
          <w:rFonts w:ascii="Times New Roman" w:hAnsi="Times New Roman" w:cs="Times New Roman"/>
          <w:sz w:val="24"/>
          <w:szCs w:val="24"/>
        </w:rPr>
      </w:pPr>
    </w:p>
    <w:p w:rsidR="000F5E93" w:rsidRDefault="000F5E93" w:rsidP="008A59DB">
      <w:pPr>
        <w:rPr>
          <w:rFonts w:ascii="Times New Roman" w:hAnsi="Times New Roman" w:cs="Times New Roman"/>
          <w:sz w:val="24"/>
          <w:szCs w:val="24"/>
        </w:rPr>
      </w:pPr>
    </w:p>
    <w:p w:rsidR="000F5E93" w:rsidRPr="00430375" w:rsidRDefault="000F5E93" w:rsidP="008A59DB">
      <w:pPr>
        <w:rPr>
          <w:rFonts w:ascii="Times New Roman" w:hAnsi="Times New Roman" w:cs="Times New Roman"/>
          <w:sz w:val="24"/>
          <w:szCs w:val="24"/>
        </w:rPr>
      </w:pPr>
    </w:p>
    <w:p w:rsidR="008A59DB" w:rsidRPr="00430375" w:rsidRDefault="008A59DB" w:rsidP="008A59DB">
      <w:pPr>
        <w:rPr>
          <w:rFonts w:ascii="Times New Roman" w:hAnsi="Times New Roman" w:cs="Times New Roman"/>
          <w:sz w:val="28"/>
          <w:szCs w:val="28"/>
        </w:rPr>
      </w:pPr>
      <w:r w:rsidRPr="00430375">
        <w:rPr>
          <w:rFonts w:ascii="Times New Roman" w:hAnsi="Times New Roman" w:cs="Times New Roman"/>
          <w:sz w:val="28"/>
          <w:szCs w:val="28"/>
        </w:rPr>
        <w:t>2</w:t>
      </w:r>
      <w:r w:rsidRPr="004303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30375">
        <w:rPr>
          <w:rFonts w:ascii="Times New Roman" w:hAnsi="Times New Roman" w:cs="Times New Roman"/>
          <w:sz w:val="28"/>
          <w:szCs w:val="28"/>
        </w:rPr>
        <w:t>ТЕХНИЧЕСКИЕ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701"/>
        <w:gridCol w:w="2127"/>
        <w:gridCol w:w="1701"/>
        <w:gridCol w:w="1842"/>
      </w:tblGrid>
      <w:tr w:rsidR="008B3245" w:rsidRPr="00430375" w:rsidTr="00430375">
        <w:tc>
          <w:tcPr>
            <w:tcW w:w="675" w:type="dxa"/>
            <w:vAlign w:val="center"/>
          </w:tcPr>
          <w:p w:rsidR="000F7A42" w:rsidRPr="00430375" w:rsidRDefault="000F7A42" w:rsidP="0047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0F7A42" w:rsidRPr="00430375" w:rsidRDefault="000F7A42" w:rsidP="0043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Эффект от снижения потерь</w:t>
            </w:r>
            <w:r w:rsidR="00430375" w:rsidRPr="0043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0F7A42" w:rsidRPr="00430375" w:rsidRDefault="000F7A42" w:rsidP="00E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B3245" w:rsidRPr="00430375" w:rsidTr="009C2F77">
        <w:trPr>
          <w:trHeight w:val="1259"/>
        </w:trPr>
        <w:tc>
          <w:tcPr>
            <w:tcW w:w="675" w:type="dxa"/>
            <w:vAlign w:val="center"/>
          </w:tcPr>
          <w:p w:rsidR="00136E23" w:rsidRPr="00430375" w:rsidRDefault="000651E5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48B" w:rsidRPr="0043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6E23" w:rsidRPr="000651E5" w:rsidRDefault="00DB51EC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силовых трансформаторов большей мощности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шт. </w:t>
            </w:r>
          </w:p>
        </w:tc>
        <w:tc>
          <w:tcPr>
            <w:tcW w:w="1984" w:type="dxa"/>
            <w:vAlign w:val="center"/>
          </w:tcPr>
          <w:p w:rsidR="0064173E" w:rsidRPr="000651E5" w:rsidRDefault="0064173E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6E23" w:rsidRPr="000651E5" w:rsidRDefault="00DB51EC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  <w:vAlign w:val="center"/>
          </w:tcPr>
          <w:p w:rsidR="00AC5E39" w:rsidRPr="000651E5" w:rsidRDefault="00430FC8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2A446D" w:rsidRPr="000651E5" w:rsidRDefault="002A446D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6E23" w:rsidRPr="00F83AB8" w:rsidRDefault="00136E2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851481" w:rsidRPr="00430375" w:rsidTr="009C2F77">
        <w:trPr>
          <w:trHeight w:val="1259"/>
        </w:trPr>
        <w:tc>
          <w:tcPr>
            <w:tcW w:w="675" w:type="dxa"/>
            <w:vAlign w:val="center"/>
          </w:tcPr>
          <w:p w:rsidR="00851481" w:rsidRDefault="00DB51EC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851481" w:rsidRDefault="00375D3B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шт.-6 км;</w:t>
            </w:r>
          </w:p>
          <w:p w:rsidR="00375D3B" w:rsidRPr="000651E5" w:rsidRDefault="00375D3B" w:rsidP="004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КЛ-0,4 кВ,1 шт.-2,4 км</w:t>
            </w:r>
          </w:p>
        </w:tc>
        <w:tc>
          <w:tcPr>
            <w:tcW w:w="1984" w:type="dxa"/>
            <w:vAlign w:val="center"/>
          </w:tcPr>
          <w:p w:rsidR="00851481" w:rsidRPr="000651E5" w:rsidRDefault="00851481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1481" w:rsidRPr="000651E5" w:rsidRDefault="00DB51EC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  <w:vAlign w:val="center"/>
          </w:tcPr>
          <w:p w:rsidR="00851481" w:rsidRPr="000651E5" w:rsidRDefault="00430FC8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851481" w:rsidRPr="000651E5" w:rsidRDefault="00851481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1481" w:rsidRPr="00F83AB8" w:rsidRDefault="00851481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6E15F2" w:rsidRPr="00430375" w:rsidTr="009C2F77">
        <w:trPr>
          <w:trHeight w:val="1396"/>
        </w:trPr>
        <w:tc>
          <w:tcPr>
            <w:tcW w:w="675" w:type="dxa"/>
            <w:vAlign w:val="center"/>
          </w:tcPr>
          <w:p w:rsidR="006E15F2" w:rsidRPr="00430375" w:rsidRDefault="00DB51EC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6E15F2" w:rsidRPr="006E15F2" w:rsidRDefault="006E15F2" w:rsidP="007D4E76">
            <w:r>
              <w:t>Произвести приемку, в качестве расчетных за потребленную энергию</w:t>
            </w:r>
            <w:proofErr w:type="gramStart"/>
            <w:r>
              <w:t xml:space="preserve"> ,</w:t>
            </w:r>
            <w:proofErr w:type="gramEnd"/>
            <w:r>
              <w:t xml:space="preserve"> общедомовых приборов учета, в многоквартирных жилых до</w:t>
            </w:r>
            <w:r w:rsidR="00376E6F">
              <w:t>мах г. Комсомольска-на-Амуре:</w:t>
            </w:r>
            <w:r w:rsidR="00DB51EC">
              <w:t>150-200</w:t>
            </w:r>
            <w:r>
              <w:t xml:space="preserve"> шт.</w:t>
            </w:r>
          </w:p>
        </w:tc>
        <w:tc>
          <w:tcPr>
            <w:tcW w:w="1984" w:type="dxa"/>
            <w:vAlign w:val="center"/>
          </w:tcPr>
          <w:p w:rsidR="006E15F2" w:rsidRPr="000651E5" w:rsidRDefault="006E15F2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ОДПУ МКД г. Комсомольска-на-Амуре, по графику</w:t>
            </w:r>
          </w:p>
        </w:tc>
        <w:tc>
          <w:tcPr>
            <w:tcW w:w="1701" w:type="dxa"/>
            <w:vAlign w:val="center"/>
          </w:tcPr>
          <w:p w:rsidR="006E15F2" w:rsidRPr="000651E5" w:rsidRDefault="00975F3B" w:rsidP="0014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r w:rsidR="00DB51E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127" w:type="dxa"/>
            <w:vAlign w:val="center"/>
          </w:tcPr>
          <w:p w:rsidR="00975F3B" w:rsidRPr="000651E5" w:rsidRDefault="00975F3B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 xml:space="preserve">ПАО «ДЭК» </w:t>
            </w:r>
          </w:p>
          <w:p w:rsidR="006E15F2" w:rsidRPr="000651E5" w:rsidRDefault="00975F3B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6E15F2" w:rsidRPr="000651E5" w:rsidRDefault="00430FC8" w:rsidP="0043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842" w:type="dxa"/>
          </w:tcPr>
          <w:p w:rsidR="006E15F2" w:rsidRPr="00F83AB8" w:rsidRDefault="006E15F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430FC8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vAlign w:val="center"/>
          </w:tcPr>
          <w:p w:rsidR="00430FC8" w:rsidRPr="000651E5" w:rsidRDefault="00430FC8" w:rsidP="00F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Замена недогруженны</w:t>
            </w:r>
            <w:r w:rsidR="00376E6F">
              <w:rPr>
                <w:rFonts w:ascii="Times New Roman" w:hAnsi="Times New Roman" w:cs="Times New Roman"/>
                <w:sz w:val="24"/>
                <w:szCs w:val="24"/>
              </w:rPr>
              <w:t>х трансформаторов 630х400</w:t>
            </w: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984" w:type="dxa"/>
            <w:vAlign w:val="center"/>
          </w:tcPr>
          <w:p w:rsidR="00430FC8" w:rsidRPr="00376E6F" w:rsidRDefault="00376E6F" w:rsidP="00F7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ТП-888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1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430FC8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430FC8" w:rsidRPr="000651E5" w:rsidRDefault="00430FC8" w:rsidP="0037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376E6F">
              <w:rPr>
                <w:rFonts w:ascii="Times New Roman" w:hAnsi="Times New Roman" w:cs="Times New Roman"/>
                <w:sz w:val="24"/>
                <w:szCs w:val="24"/>
              </w:rPr>
              <w:t xml:space="preserve"> недогруженных трансформаторов 630х400 </w:t>
            </w: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vAlign w:val="center"/>
          </w:tcPr>
          <w:p w:rsidR="00430FC8" w:rsidRPr="00376E6F" w:rsidRDefault="00376E6F" w:rsidP="00F7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ТП-897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2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430FC8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430FC8" w:rsidRPr="000651E5" w:rsidRDefault="00430FC8" w:rsidP="0037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376E6F">
              <w:rPr>
                <w:rFonts w:ascii="Times New Roman" w:hAnsi="Times New Roman" w:cs="Times New Roman"/>
                <w:sz w:val="24"/>
                <w:szCs w:val="24"/>
              </w:rPr>
              <w:t xml:space="preserve"> недогруженных трансформаторов 630х400 </w:t>
            </w: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vAlign w:val="center"/>
          </w:tcPr>
          <w:p w:rsidR="00430FC8" w:rsidRPr="00376E6F" w:rsidRDefault="00376E6F" w:rsidP="00F7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ТП-472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3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430FC8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430FC8" w:rsidRPr="000651E5" w:rsidRDefault="00430FC8" w:rsidP="0037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 xml:space="preserve">Замена недогруженных </w:t>
            </w:r>
            <w:r w:rsidR="00376E6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трансформаторов 630х400 </w:t>
            </w: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vAlign w:val="center"/>
          </w:tcPr>
          <w:p w:rsidR="00430FC8" w:rsidRPr="00376E6F" w:rsidRDefault="00376E6F" w:rsidP="00F7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ТП-2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4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430FC8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430FC8" w:rsidRDefault="00430FC8" w:rsidP="00F71F2B">
            <w:r w:rsidRPr="007D4E76">
              <w:t>Отключение трансформаторов с 2-мя трансформаторами в режимах малых нагрузок</w:t>
            </w:r>
            <w:r>
              <w:t xml:space="preserve">, 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0FC8" w:rsidRPr="000651E5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ТП-109,229,19,23,2,169,103,246,294,457,207,192,274,134</w:t>
            </w:r>
          </w:p>
          <w:p w:rsidR="00430FC8" w:rsidRPr="00A1676D" w:rsidRDefault="00430FC8" w:rsidP="00F71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D30959" w:rsidP="00F71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24776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375D3B" w:rsidP="003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30FC8" w:rsidRPr="007D4E76" w:rsidRDefault="00430FC8" w:rsidP="00F71F2B">
            <w:r w:rsidRPr="007D4E76">
              <w:t xml:space="preserve">Выравнивание нагрузок фаз в распределительных сетях 0,38 </w:t>
            </w:r>
            <w:proofErr w:type="spellStart"/>
            <w:r w:rsidRPr="007D4E76">
              <w:t>кВ</w:t>
            </w:r>
            <w:proofErr w:type="spellEnd"/>
            <w:r>
              <w:t xml:space="preserve">,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0FC8" w:rsidRPr="00A1676D" w:rsidRDefault="00430FC8" w:rsidP="00F71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ТП-433,61,745,58,55,132,426,725,727,38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1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430FC8" w:rsidRPr="00430375" w:rsidTr="009C2F77">
        <w:trPr>
          <w:trHeight w:val="1396"/>
        </w:trPr>
        <w:tc>
          <w:tcPr>
            <w:tcW w:w="675" w:type="dxa"/>
            <w:vAlign w:val="center"/>
          </w:tcPr>
          <w:p w:rsidR="00430FC8" w:rsidRDefault="00375D3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30FC8" w:rsidRPr="007D4E76" w:rsidRDefault="00430FC8" w:rsidP="00F71F2B">
            <w:r w:rsidRPr="006E15F2">
              <w:t xml:space="preserve">Выравнивание нагрузок фаз в распределительных сетях 0,38 </w:t>
            </w:r>
            <w:proofErr w:type="spellStart"/>
            <w:r w:rsidRPr="006E15F2">
              <w:t>кВ</w:t>
            </w:r>
            <w:proofErr w:type="spellEnd"/>
            <w:r>
              <w:t xml:space="preserve">,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30FC8" w:rsidRPr="00A1676D" w:rsidRDefault="00430FC8" w:rsidP="00F71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1E5">
              <w:rPr>
                <w:rFonts w:ascii="Times New Roman" w:hAnsi="Times New Roman" w:cs="Times New Roman"/>
                <w:sz w:val="24"/>
                <w:szCs w:val="24"/>
              </w:rPr>
              <w:t>ТП-744,121,590,716,ЦРП-29 ф-4,222 ф-16,749 ф-2,705,414,451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4 квартал 2020 г</w:t>
            </w:r>
          </w:p>
        </w:tc>
        <w:tc>
          <w:tcPr>
            <w:tcW w:w="2127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430FC8" w:rsidRPr="00430FC8" w:rsidRDefault="00430FC8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42" w:type="dxa"/>
          </w:tcPr>
          <w:p w:rsidR="00430FC8" w:rsidRPr="00F83AB8" w:rsidRDefault="00430FC8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D30959" w:rsidRPr="00430375" w:rsidTr="009C2F77">
        <w:trPr>
          <w:trHeight w:val="1396"/>
        </w:trPr>
        <w:tc>
          <w:tcPr>
            <w:tcW w:w="675" w:type="dxa"/>
            <w:vAlign w:val="center"/>
          </w:tcPr>
          <w:p w:rsidR="00D30959" w:rsidRDefault="00375D3B" w:rsidP="0046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0" w:type="dxa"/>
            <w:vAlign w:val="center"/>
          </w:tcPr>
          <w:p w:rsidR="00D30959" w:rsidRPr="006E15F2" w:rsidRDefault="00D30959" w:rsidP="00F71F2B">
            <w:r>
              <w:t>Замена провода на СИП/(10пкм)</w:t>
            </w:r>
          </w:p>
        </w:tc>
        <w:tc>
          <w:tcPr>
            <w:tcW w:w="1984" w:type="dxa"/>
            <w:vAlign w:val="center"/>
          </w:tcPr>
          <w:p w:rsidR="00D30959" w:rsidRPr="000651E5" w:rsidRDefault="00D30959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0959" w:rsidRPr="00430FC8" w:rsidRDefault="00375D3B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  <w:vAlign w:val="center"/>
          </w:tcPr>
          <w:p w:rsidR="00D30959" w:rsidRPr="00430FC8" w:rsidRDefault="00375D3B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701" w:type="dxa"/>
            <w:vAlign w:val="center"/>
          </w:tcPr>
          <w:p w:rsidR="00D30959" w:rsidRPr="00430FC8" w:rsidRDefault="00D30959" w:rsidP="00F7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959" w:rsidRPr="00F83AB8" w:rsidRDefault="00D30959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</w:tbl>
    <w:p w:rsidR="008A59DB" w:rsidRPr="00DB6B0C" w:rsidRDefault="008A59DB">
      <w:pPr>
        <w:rPr>
          <w:sz w:val="24"/>
          <w:szCs w:val="24"/>
        </w:rPr>
      </w:pPr>
    </w:p>
    <w:sectPr w:rsidR="008A59DB" w:rsidRPr="00DB6B0C" w:rsidSect="007136C3">
      <w:pgSz w:w="16838" w:h="11906" w:orient="landscape" w:code="9"/>
      <w:pgMar w:top="567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73" w:rsidRDefault="00806E73" w:rsidP="0079504C">
      <w:pPr>
        <w:spacing w:after="0" w:line="240" w:lineRule="auto"/>
      </w:pPr>
      <w:r>
        <w:separator/>
      </w:r>
    </w:p>
  </w:endnote>
  <w:endnote w:type="continuationSeparator" w:id="0">
    <w:p w:rsidR="00806E73" w:rsidRDefault="00806E73" w:rsidP="007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73" w:rsidRDefault="00806E73" w:rsidP="0079504C">
      <w:pPr>
        <w:spacing w:after="0" w:line="240" w:lineRule="auto"/>
      </w:pPr>
      <w:r>
        <w:separator/>
      </w:r>
    </w:p>
  </w:footnote>
  <w:footnote w:type="continuationSeparator" w:id="0">
    <w:p w:rsidR="00806E73" w:rsidRDefault="00806E73" w:rsidP="0079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FD4"/>
    <w:multiLevelType w:val="hybridMultilevel"/>
    <w:tmpl w:val="99AC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1"/>
    <w:rsid w:val="00005D9F"/>
    <w:rsid w:val="00055B34"/>
    <w:rsid w:val="000651E5"/>
    <w:rsid w:val="000930A6"/>
    <w:rsid w:val="000963D5"/>
    <w:rsid w:val="00096B15"/>
    <w:rsid w:val="000B5E54"/>
    <w:rsid w:val="000C087E"/>
    <w:rsid w:val="000C1B7D"/>
    <w:rsid w:val="000D1177"/>
    <w:rsid w:val="000D72EF"/>
    <w:rsid w:val="000E2581"/>
    <w:rsid w:val="000F5E93"/>
    <w:rsid w:val="000F7A42"/>
    <w:rsid w:val="00136E23"/>
    <w:rsid w:val="00147643"/>
    <w:rsid w:val="00165054"/>
    <w:rsid w:val="00165E58"/>
    <w:rsid w:val="001739E3"/>
    <w:rsid w:val="001A4E12"/>
    <w:rsid w:val="001A4FAA"/>
    <w:rsid w:val="001B39E4"/>
    <w:rsid w:val="001B7DED"/>
    <w:rsid w:val="001D0795"/>
    <w:rsid w:val="00211D44"/>
    <w:rsid w:val="0027288E"/>
    <w:rsid w:val="00284E10"/>
    <w:rsid w:val="002A34CE"/>
    <w:rsid w:val="002A446D"/>
    <w:rsid w:val="002D1027"/>
    <w:rsid w:val="00304F58"/>
    <w:rsid w:val="00336C77"/>
    <w:rsid w:val="00375D3B"/>
    <w:rsid w:val="00376E6F"/>
    <w:rsid w:val="003822B0"/>
    <w:rsid w:val="00391932"/>
    <w:rsid w:val="003D4215"/>
    <w:rsid w:val="003D4ADD"/>
    <w:rsid w:val="003D50A4"/>
    <w:rsid w:val="00405746"/>
    <w:rsid w:val="00421B88"/>
    <w:rsid w:val="00430375"/>
    <w:rsid w:val="00430FC8"/>
    <w:rsid w:val="004373F5"/>
    <w:rsid w:val="004402E8"/>
    <w:rsid w:val="004464C0"/>
    <w:rsid w:val="00461C4A"/>
    <w:rsid w:val="0046326B"/>
    <w:rsid w:val="0047148B"/>
    <w:rsid w:val="004834B0"/>
    <w:rsid w:val="00495219"/>
    <w:rsid w:val="004A00E0"/>
    <w:rsid w:val="004A1D6F"/>
    <w:rsid w:val="004A257A"/>
    <w:rsid w:val="004B1A0B"/>
    <w:rsid w:val="004E294D"/>
    <w:rsid w:val="004E4C74"/>
    <w:rsid w:val="005065CD"/>
    <w:rsid w:val="00516630"/>
    <w:rsid w:val="0052374C"/>
    <w:rsid w:val="00526BED"/>
    <w:rsid w:val="005412FC"/>
    <w:rsid w:val="00545BB8"/>
    <w:rsid w:val="00572D48"/>
    <w:rsid w:val="005A192D"/>
    <w:rsid w:val="005B5EB5"/>
    <w:rsid w:val="005D56DF"/>
    <w:rsid w:val="005E0F42"/>
    <w:rsid w:val="005F3841"/>
    <w:rsid w:val="005F4AE4"/>
    <w:rsid w:val="005F7D42"/>
    <w:rsid w:val="00624FBE"/>
    <w:rsid w:val="0064173E"/>
    <w:rsid w:val="0068371C"/>
    <w:rsid w:val="006C3F83"/>
    <w:rsid w:val="006C4588"/>
    <w:rsid w:val="006D0CA4"/>
    <w:rsid w:val="006E15F2"/>
    <w:rsid w:val="006E34A9"/>
    <w:rsid w:val="007136C3"/>
    <w:rsid w:val="00730795"/>
    <w:rsid w:val="00731872"/>
    <w:rsid w:val="007358E1"/>
    <w:rsid w:val="00737A96"/>
    <w:rsid w:val="007451CF"/>
    <w:rsid w:val="007552B1"/>
    <w:rsid w:val="00772CDD"/>
    <w:rsid w:val="00772D4E"/>
    <w:rsid w:val="00785C18"/>
    <w:rsid w:val="0079504C"/>
    <w:rsid w:val="007B36B1"/>
    <w:rsid w:val="007C77AD"/>
    <w:rsid w:val="007D4E76"/>
    <w:rsid w:val="007E3FA7"/>
    <w:rsid w:val="00806E73"/>
    <w:rsid w:val="00810CA8"/>
    <w:rsid w:val="008247EC"/>
    <w:rsid w:val="00851481"/>
    <w:rsid w:val="008518EA"/>
    <w:rsid w:val="00863F13"/>
    <w:rsid w:val="008A59DB"/>
    <w:rsid w:val="008B3245"/>
    <w:rsid w:val="008B416C"/>
    <w:rsid w:val="008C02AC"/>
    <w:rsid w:val="0091218A"/>
    <w:rsid w:val="00913982"/>
    <w:rsid w:val="00956CD7"/>
    <w:rsid w:val="00975F3B"/>
    <w:rsid w:val="00991726"/>
    <w:rsid w:val="009964EA"/>
    <w:rsid w:val="009A0F17"/>
    <w:rsid w:val="009C1C71"/>
    <w:rsid w:val="009C2F77"/>
    <w:rsid w:val="009C74EB"/>
    <w:rsid w:val="009D56D9"/>
    <w:rsid w:val="009F1547"/>
    <w:rsid w:val="009F5348"/>
    <w:rsid w:val="00A1676D"/>
    <w:rsid w:val="00A21CA0"/>
    <w:rsid w:val="00A41C8B"/>
    <w:rsid w:val="00A7714D"/>
    <w:rsid w:val="00AC5E39"/>
    <w:rsid w:val="00AE369D"/>
    <w:rsid w:val="00AE36A7"/>
    <w:rsid w:val="00AF7C4B"/>
    <w:rsid w:val="00B26C44"/>
    <w:rsid w:val="00B51EF2"/>
    <w:rsid w:val="00B537F9"/>
    <w:rsid w:val="00B57801"/>
    <w:rsid w:val="00B6746C"/>
    <w:rsid w:val="00B87FED"/>
    <w:rsid w:val="00BC4AEC"/>
    <w:rsid w:val="00BD6062"/>
    <w:rsid w:val="00BF51C5"/>
    <w:rsid w:val="00C42498"/>
    <w:rsid w:val="00C43744"/>
    <w:rsid w:val="00C95F9B"/>
    <w:rsid w:val="00CC2413"/>
    <w:rsid w:val="00CD6AA3"/>
    <w:rsid w:val="00CE730D"/>
    <w:rsid w:val="00D02B30"/>
    <w:rsid w:val="00D03530"/>
    <w:rsid w:val="00D076DE"/>
    <w:rsid w:val="00D07C79"/>
    <w:rsid w:val="00D30959"/>
    <w:rsid w:val="00D57A5A"/>
    <w:rsid w:val="00D712A8"/>
    <w:rsid w:val="00D922CB"/>
    <w:rsid w:val="00DB3003"/>
    <w:rsid w:val="00DB51EC"/>
    <w:rsid w:val="00DB6B0C"/>
    <w:rsid w:val="00E11A1F"/>
    <w:rsid w:val="00E242A3"/>
    <w:rsid w:val="00E41803"/>
    <w:rsid w:val="00E44ECB"/>
    <w:rsid w:val="00E57CD1"/>
    <w:rsid w:val="00E63953"/>
    <w:rsid w:val="00E7535E"/>
    <w:rsid w:val="00EB4D8F"/>
    <w:rsid w:val="00EC6BC1"/>
    <w:rsid w:val="00EE49D9"/>
    <w:rsid w:val="00EE528C"/>
    <w:rsid w:val="00F037D7"/>
    <w:rsid w:val="00F83AB8"/>
    <w:rsid w:val="00F91108"/>
    <w:rsid w:val="00FB553B"/>
    <w:rsid w:val="00FE45D4"/>
    <w:rsid w:val="00F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04C"/>
  </w:style>
  <w:style w:type="paragraph" w:styleId="a6">
    <w:name w:val="footer"/>
    <w:basedOn w:val="a"/>
    <w:link w:val="a7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04C"/>
  </w:style>
  <w:style w:type="paragraph" w:styleId="a8">
    <w:name w:val="List Paragraph"/>
    <w:basedOn w:val="a"/>
    <w:uiPriority w:val="34"/>
    <w:qFormat/>
    <w:rsid w:val="00E1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04C"/>
  </w:style>
  <w:style w:type="paragraph" w:styleId="a6">
    <w:name w:val="footer"/>
    <w:basedOn w:val="a"/>
    <w:link w:val="a7"/>
    <w:uiPriority w:val="99"/>
    <w:semiHidden/>
    <w:unhideWhenUsed/>
    <w:rsid w:val="007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04C"/>
  </w:style>
  <w:style w:type="paragraph" w:styleId="a8">
    <w:name w:val="List Paragraph"/>
    <w:basedOn w:val="a"/>
    <w:uiPriority w:val="34"/>
    <w:qFormat/>
    <w:rsid w:val="00E1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ф-л ОАО "ДЭК" - "Хабаровскэнергосбыт"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Людмила Николаевна</dc:creator>
  <cp:lastModifiedBy>UUE3</cp:lastModifiedBy>
  <cp:revision>15</cp:revision>
  <cp:lastPrinted>2020-02-04T06:17:00Z</cp:lastPrinted>
  <dcterms:created xsi:type="dcterms:W3CDTF">2018-01-17T01:35:00Z</dcterms:created>
  <dcterms:modified xsi:type="dcterms:W3CDTF">2020-02-27T04:41:00Z</dcterms:modified>
</cp:coreProperties>
</file>